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CE16D3" w:rsidRDefault="00546F4F" w:rsidP="00AE69EC">
      <w:pPr>
        <w:pStyle w:val="NoSpacing"/>
        <w:rPr>
          <w:b/>
          <w:color w:val="FF0000"/>
          <w:sz w:val="28"/>
          <w:szCs w:val="28"/>
        </w:rPr>
      </w:pPr>
      <w:r w:rsidRPr="00CE16D3">
        <w:rPr>
          <w:b/>
          <w:color w:val="FF0000"/>
          <w:sz w:val="28"/>
          <w:szCs w:val="28"/>
        </w:rPr>
        <w:t>Harvest Objectives</w:t>
      </w:r>
    </w:p>
    <w:p w:rsidR="00546F4F" w:rsidRPr="00546F4F" w:rsidRDefault="007276FF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>s will describe th</w:t>
      </w:r>
      <w:r w:rsidR="00A842B0">
        <w:rPr>
          <w:sz w:val="24"/>
          <w:szCs w:val="24"/>
        </w:rPr>
        <w:t>e outside and inside of the</w:t>
      </w:r>
      <w:r w:rsidR="00CE16D3">
        <w:rPr>
          <w:sz w:val="24"/>
          <w:szCs w:val="24"/>
        </w:rPr>
        <w:t xml:space="preserve"> strawberry</w:t>
      </w:r>
      <w:r w:rsidR="00546F4F" w:rsidRPr="00546F4F">
        <w:rPr>
          <w:sz w:val="24"/>
          <w:szCs w:val="24"/>
        </w:rPr>
        <w:t>.</w:t>
      </w:r>
    </w:p>
    <w:p w:rsidR="00546F4F" w:rsidRPr="00546F4F" w:rsidRDefault="007276FF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 xml:space="preserve">s will identify that </w:t>
      </w:r>
      <w:r w:rsidR="00CE16D3">
        <w:rPr>
          <w:sz w:val="24"/>
          <w:szCs w:val="24"/>
        </w:rPr>
        <w:t xml:space="preserve">strawberries </w:t>
      </w:r>
      <w:r w:rsidR="00546F4F" w:rsidRPr="00546F4F">
        <w:rPr>
          <w:sz w:val="24"/>
          <w:szCs w:val="24"/>
        </w:rPr>
        <w:t xml:space="preserve">grow on </w:t>
      </w:r>
      <w:r w:rsidR="00245A71">
        <w:rPr>
          <w:sz w:val="24"/>
          <w:szCs w:val="24"/>
        </w:rPr>
        <w:t>bushes</w:t>
      </w:r>
      <w:r w:rsidR="00546F4F" w:rsidRPr="00546F4F">
        <w:rPr>
          <w:sz w:val="24"/>
          <w:szCs w:val="24"/>
        </w:rPr>
        <w:t>.</w:t>
      </w:r>
    </w:p>
    <w:p w:rsidR="00546F4F" w:rsidRPr="00546F4F" w:rsidRDefault="007276FF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A842B0">
        <w:rPr>
          <w:sz w:val="24"/>
          <w:szCs w:val="24"/>
        </w:rPr>
        <w:t>s will taste a piece of</w:t>
      </w:r>
      <w:r w:rsidR="00CE16D3">
        <w:rPr>
          <w:sz w:val="24"/>
          <w:szCs w:val="24"/>
        </w:rPr>
        <w:t xml:space="preserve"> strawberry</w:t>
      </w:r>
      <w:r w:rsidR="00546F4F" w:rsidRPr="00546F4F">
        <w:rPr>
          <w:sz w:val="24"/>
          <w:szCs w:val="24"/>
        </w:rPr>
        <w:t>.</w:t>
      </w:r>
      <w:r w:rsidR="00CE16D3" w:rsidRPr="00CE16D3">
        <w:rPr>
          <w:b/>
          <w:noProof/>
          <w:color w:val="FF0000"/>
          <w:sz w:val="28"/>
          <w:szCs w:val="28"/>
        </w:rPr>
        <w:t xml:space="preserve"> </w:t>
      </w:r>
      <w:r w:rsidR="00CE16D3"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097B4E04" wp14:editId="5A6C96CA">
            <wp:simplePos x="0" y="0"/>
            <wp:positionH relativeFrom="column">
              <wp:posOffset>4543425</wp:posOffset>
            </wp:positionH>
            <wp:positionV relativeFrom="paragraph">
              <wp:posOffset>-436880</wp:posOffset>
            </wp:positionV>
            <wp:extent cx="1245517" cy="819150"/>
            <wp:effectExtent l="0" t="0" r="0" b="0"/>
            <wp:wrapNone/>
            <wp:docPr id="1" name="Picture 1" descr="E:\HOM Monthly Lessons\Strawberries\clipart and resources\Strawberry slic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Strawberries\clipart and resources\Strawberry slice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517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CE16D3" w:rsidRDefault="00EA6C66" w:rsidP="00AE69EC">
      <w:pPr>
        <w:pStyle w:val="NoSpacing"/>
        <w:rPr>
          <w:b/>
          <w:color w:val="FF0000"/>
          <w:sz w:val="28"/>
          <w:szCs w:val="28"/>
        </w:rPr>
      </w:pPr>
      <w:r w:rsidRPr="00CE16D3">
        <w:rPr>
          <w:b/>
          <w:color w:val="FF000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Inside</w:t>
      </w:r>
      <w:proofErr w:type="gramEnd"/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Fruit </w:t>
      </w:r>
      <w:r w:rsidR="00245A71">
        <w:rPr>
          <w:sz w:val="24"/>
          <w:szCs w:val="24"/>
        </w:rPr>
        <w:tab/>
      </w:r>
      <w:r w:rsidR="001772E6">
        <w:rPr>
          <w:sz w:val="24"/>
          <w:szCs w:val="24"/>
        </w:rPr>
        <w:tab/>
      </w:r>
      <w:r w:rsidR="00245A71">
        <w:rPr>
          <w:sz w:val="24"/>
          <w:szCs w:val="24"/>
        </w:rPr>
        <w:t>Bush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CE16D3" w:rsidRDefault="00AE69EC" w:rsidP="00AE69EC">
      <w:pPr>
        <w:pStyle w:val="NoSpacing"/>
        <w:rPr>
          <w:b/>
          <w:color w:val="FF0000"/>
          <w:sz w:val="28"/>
          <w:szCs w:val="28"/>
        </w:rPr>
      </w:pPr>
      <w:r w:rsidRPr="00CE16D3">
        <w:rPr>
          <w:b/>
          <w:color w:val="FF0000"/>
          <w:sz w:val="28"/>
          <w:szCs w:val="28"/>
        </w:rPr>
        <w:t>Materials &amp; Prep</w:t>
      </w:r>
    </w:p>
    <w:p w:rsidR="00AE69EC" w:rsidRDefault="007276FF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</w:t>
      </w:r>
      <w:r w:rsidR="00245A71">
        <w:rPr>
          <w:sz w:val="24"/>
          <w:szCs w:val="24"/>
        </w:rPr>
        <w:t xml:space="preserve"> Whole </w:t>
      </w:r>
      <w:r>
        <w:rPr>
          <w:sz w:val="24"/>
          <w:szCs w:val="24"/>
        </w:rPr>
        <w:t>Strawberry</w:t>
      </w:r>
      <w:r w:rsidR="00245A71">
        <w:rPr>
          <w:sz w:val="24"/>
          <w:szCs w:val="24"/>
        </w:rPr>
        <w:t xml:space="preserve"> &amp; Small </w:t>
      </w:r>
      <w:r w:rsidR="00CE16D3">
        <w:rPr>
          <w:sz w:val="24"/>
          <w:szCs w:val="24"/>
        </w:rPr>
        <w:t xml:space="preserve">¼ </w:t>
      </w:r>
      <w:r w:rsidR="00245A71">
        <w:rPr>
          <w:sz w:val="24"/>
          <w:szCs w:val="24"/>
        </w:rPr>
        <w:t>pieces</w:t>
      </w:r>
      <w:r w:rsidR="00CE16D3">
        <w:rPr>
          <w:sz w:val="24"/>
          <w:szCs w:val="24"/>
        </w:rPr>
        <w:t xml:space="preserve"> </w:t>
      </w:r>
      <w:r w:rsidR="001E5948">
        <w:rPr>
          <w:sz w:val="24"/>
          <w:szCs w:val="24"/>
        </w:rPr>
        <w:t>(enough for each family member</w:t>
      </w:r>
      <w:r w:rsidR="00245A71">
        <w:rPr>
          <w:sz w:val="24"/>
          <w:szCs w:val="24"/>
        </w:rPr>
        <w:t xml:space="preserve"> to taste)</w:t>
      </w:r>
    </w:p>
    <w:p w:rsidR="0058319C" w:rsidRDefault="007276FF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Brown paper bag</w:t>
      </w:r>
      <w:r w:rsidR="00CE16D3">
        <w:rPr>
          <w:sz w:val="24"/>
          <w:szCs w:val="24"/>
        </w:rPr>
        <w:t xml:space="preserve"> (Small</w:t>
      </w:r>
      <w:r w:rsidR="00245A71">
        <w:rPr>
          <w:sz w:val="24"/>
          <w:szCs w:val="24"/>
        </w:rPr>
        <w:t>)</w:t>
      </w:r>
    </w:p>
    <w:p w:rsidR="0058319C" w:rsidRDefault="007276FF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</w:t>
      </w:r>
      <w:r w:rsidR="0058319C">
        <w:rPr>
          <w:sz w:val="24"/>
          <w:szCs w:val="24"/>
        </w:rPr>
        <w:t xml:space="preserve">Chalkboard/Whiteboard and </w:t>
      </w:r>
      <w:r>
        <w:rPr>
          <w:sz w:val="24"/>
          <w:szCs w:val="24"/>
        </w:rPr>
        <w:t>pen/</w:t>
      </w:r>
      <w:r w:rsidR="0058319C">
        <w:rPr>
          <w:sz w:val="24"/>
          <w:szCs w:val="24"/>
        </w:rPr>
        <w:t>chalk/whiteboard markers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CE16D3" w:rsidRDefault="001772E6" w:rsidP="001772E6">
      <w:pPr>
        <w:pStyle w:val="NoSpacing"/>
        <w:rPr>
          <w:rFonts w:cstheme="minorHAnsi"/>
          <w:b/>
          <w:color w:val="FF0000"/>
          <w:sz w:val="28"/>
          <w:szCs w:val="28"/>
        </w:rPr>
      </w:pPr>
      <w:r w:rsidRPr="00CE16D3">
        <w:rPr>
          <w:rFonts w:cstheme="minorHAnsi"/>
          <w:b/>
          <w:color w:val="FF0000"/>
          <w:sz w:val="28"/>
          <w:szCs w:val="28"/>
        </w:rPr>
        <w:t>Literature Connections</w:t>
      </w:r>
    </w:p>
    <w:p w:rsidR="00CE16D3" w:rsidRPr="00CE16D3" w:rsidRDefault="00CE16D3" w:rsidP="00CE16D3">
      <w:pPr>
        <w:spacing w:after="0" w:line="240" w:lineRule="auto"/>
        <w:rPr>
          <w:sz w:val="24"/>
          <w:szCs w:val="24"/>
        </w:rPr>
      </w:pPr>
      <w:r w:rsidRPr="00CE16D3">
        <w:rPr>
          <w:sz w:val="24"/>
          <w:szCs w:val="24"/>
          <w:u w:val="single"/>
        </w:rPr>
        <w:t>The Little Mouse, the Red Ripe Strawberry, and the Big Hungry Bear</w:t>
      </w:r>
      <w:r w:rsidRPr="00CE16D3">
        <w:rPr>
          <w:sz w:val="24"/>
          <w:szCs w:val="24"/>
        </w:rPr>
        <w:t xml:space="preserve"> by Don Wood </w:t>
      </w:r>
    </w:p>
    <w:p w:rsidR="00CE16D3" w:rsidRPr="00CE16D3" w:rsidRDefault="00CE16D3" w:rsidP="00CE16D3">
      <w:pPr>
        <w:spacing w:after="0" w:line="240" w:lineRule="auto"/>
        <w:rPr>
          <w:sz w:val="24"/>
          <w:szCs w:val="24"/>
        </w:rPr>
      </w:pPr>
      <w:r w:rsidRPr="00CE16D3">
        <w:rPr>
          <w:sz w:val="24"/>
          <w:szCs w:val="24"/>
          <w:u w:val="single"/>
        </w:rPr>
        <w:t>Strawberries</w:t>
      </w:r>
      <w:r w:rsidRPr="00CE16D3">
        <w:rPr>
          <w:sz w:val="24"/>
          <w:szCs w:val="24"/>
        </w:rPr>
        <w:t xml:space="preserve"> by Robin Nelson</w:t>
      </w:r>
    </w:p>
    <w:p w:rsidR="00CE16D3" w:rsidRPr="00CE16D3" w:rsidRDefault="00CE16D3" w:rsidP="00CE16D3">
      <w:pPr>
        <w:spacing w:after="0" w:line="240" w:lineRule="auto"/>
        <w:rPr>
          <w:sz w:val="24"/>
          <w:szCs w:val="24"/>
        </w:rPr>
      </w:pPr>
      <w:r w:rsidRPr="00CE16D3">
        <w:rPr>
          <w:sz w:val="24"/>
          <w:szCs w:val="24"/>
          <w:u w:val="single"/>
        </w:rPr>
        <w:t>Molly and the Strawberry Day</w:t>
      </w:r>
      <w:r w:rsidRPr="00CE16D3">
        <w:rPr>
          <w:sz w:val="24"/>
          <w:szCs w:val="24"/>
        </w:rPr>
        <w:t xml:space="preserve"> by Pam Conrad</w:t>
      </w:r>
    </w:p>
    <w:p w:rsidR="00A842B0" w:rsidRPr="00EA1C31" w:rsidRDefault="00A842B0" w:rsidP="00A842B0">
      <w:pPr>
        <w:pStyle w:val="NoSpacing"/>
        <w:rPr>
          <w:sz w:val="24"/>
          <w:szCs w:val="24"/>
        </w:rPr>
      </w:pPr>
    </w:p>
    <w:p w:rsidR="00AE69EC" w:rsidRPr="00CE16D3" w:rsidRDefault="00BC6E8A" w:rsidP="00AE69EC">
      <w:pPr>
        <w:pStyle w:val="NoSpacing"/>
        <w:rPr>
          <w:b/>
          <w:color w:val="FF0000"/>
          <w:sz w:val="27"/>
          <w:szCs w:val="27"/>
        </w:rPr>
      </w:pPr>
      <w:r w:rsidRPr="00CE16D3">
        <w:rPr>
          <w:b/>
          <w:color w:val="FF0000"/>
          <w:sz w:val="27"/>
          <w:szCs w:val="27"/>
        </w:rPr>
        <w:t>Warm Up</w:t>
      </w:r>
    </w:p>
    <w:p w:rsidR="00BC6E8A" w:rsidRDefault="00AE69E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In order to engage the</w:t>
      </w:r>
      <w:r w:rsidR="007D65EC">
        <w:rPr>
          <w:sz w:val="24"/>
          <w:szCs w:val="24"/>
        </w:rPr>
        <w:t xml:space="preserve"> family</w:t>
      </w:r>
      <w:r w:rsidR="00BC6E8A">
        <w:rPr>
          <w:sz w:val="24"/>
          <w:szCs w:val="24"/>
        </w:rPr>
        <w:t xml:space="preserve"> and activate prior knowledge</w:t>
      </w:r>
      <w:r w:rsidR="00A842B0">
        <w:rPr>
          <w:sz w:val="24"/>
          <w:szCs w:val="24"/>
        </w:rPr>
        <w:t xml:space="preserve">, place </w:t>
      </w:r>
      <w:r w:rsidR="00B76CA8">
        <w:rPr>
          <w:sz w:val="24"/>
          <w:szCs w:val="24"/>
        </w:rPr>
        <w:t xml:space="preserve">the </w:t>
      </w:r>
      <w:r w:rsidR="00A842B0">
        <w:rPr>
          <w:sz w:val="24"/>
          <w:szCs w:val="24"/>
        </w:rPr>
        <w:t xml:space="preserve">whole </w:t>
      </w:r>
      <w:r w:rsidR="007D65EC">
        <w:rPr>
          <w:sz w:val="24"/>
          <w:szCs w:val="24"/>
        </w:rPr>
        <w:t>strawberry</w:t>
      </w:r>
      <w:r w:rsidR="00CE16D3">
        <w:rPr>
          <w:sz w:val="24"/>
          <w:szCs w:val="24"/>
        </w:rPr>
        <w:t xml:space="preserve"> </w:t>
      </w:r>
      <w:r w:rsidRPr="00BC6E8A">
        <w:rPr>
          <w:sz w:val="24"/>
          <w:szCs w:val="24"/>
        </w:rPr>
        <w:t xml:space="preserve">in </w:t>
      </w:r>
      <w:r w:rsidR="00CE16D3">
        <w:rPr>
          <w:sz w:val="24"/>
          <w:szCs w:val="24"/>
        </w:rPr>
        <w:t>the</w:t>
      </w:r>
      <w:r w:rsidR="00B76CA8">
        <w:rPr>
          <w:sz w:val="24"/>
          <w:szCs w:val="24"/>
        </w:rPr>
        <w:t xml:space="preserve"> brown paper bag</w:t>
      </w:r>
      <w:r w:rsidR="00CE16D3">
        <w:rPr>
          <w:sz w:val="24"/>
          <w:szCs w:val="24"/>
        </w:rPr>
        <w:t xml:space="preserve">. </w:t>
      </w:r>
      <w:r w:rsidRPr="00BC6E8A">
        <w:rPr>
          <w:sz w:val="24"/>
          <w:szCs w:val="24"/>
        </w:rPr>
        <w:t xml:space="preserve">Pass the </w:t>
      </w:r>
      <w:r w:rsidR="00B76CA8">
        <w:rPr>
          <w:sz w:val="24"/>
          <w:szCs w:val="24"/>
        </w:rPr>
        <w:t>bag</w:t>
      </w:r>
      <w:r w:rsidR="00EA1C31" w:rsidRPr="00BC6E8A">
        <w:rPr>
          <w:sz w:val="24"/>
          <w:szCs w:val="24"/>
        </w:rPr>
        <w:t xml:space="preserve"> around and have the </w:t>
      </w:r>
      <w:r w:rsidR="007D65EC">
        <w:rPr>
          <w:sz w:val="24"/>
          <w:szCs w:val="24"/>
        </w:rPr>
        <w:t xml:space="preserve">family </w:t>
      </w:r>
      <w:r w:rsidR="00CE16D3">
        <w:rPr>
          <w:sz w:val="24"/>
          <w:szCs w:val="24"/>
        </w:rPr>
        <w:t xml:space="preserve">gently </w:t>
      </w:r>
      <w:r w:rsidR="007D65EC">
        <w:rPr>
          <w:sz w:val="24"/>
          <w:szCs w:val="24"/>
        </w:rPr>
        <w:t>feel it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E47267">
        <w:rPr>
          <w:sz w:val="24"/>
          <w:szCs w:val="24"/>
        </w:rPr>
        <w:t xml:space="preserve"> and think of a describing word</w:t>
      </w:r>
      <w:r w:rsidR="00EA1C31" w:rsidRPr="00BC6E8A">
        <w:rPr>
          <w:sz w:val="24"/>
          <w:szCs w:val="24"/>
        </w:rPr>
        <w:t xml:space="preserve">. Ask them what </w:t>
      </w:r>
      <w:r w:rsidR="00BB6EFC">
        <w:rPr>
          <w:sz w:val="24"/>
          <w:szCs w:val="24"/>
        </w:rPr>
        <w:t>their describing word is, or what it feels like,</w:t>
      </w:r>
      <w:r w:rsidR="00EA1C31" w:rsidRPr="00BC6E8A">
        <w:rPr>
          <w:sz w:val="24"/>
          <w:szCs w:val="24"/>
        </w:rPr>
        <w:t xml:space="preserve"> and r</w:t>
      </w:r>
      <w:r w:rsidRPr="00BC6E8A">
        <w:rPr>
          <w:sz w:val="24"/>
          <w:szCs w:val="24"/>
        </w:rPr>
        <w:t>ecord their responses in a list</w:t>
      </w:r>
      <w:r w:rsidR="00370D79">
        <w:rPr>
          <w:sz w:val="24"/>
          <w:szCs w:val="24"/>
        </w:rPr>
        <w:t xml:space="preserve"> under the word “Outside</w:t>
      </w:r>
      <w:r w:rsidR="00EA1C31" w:rsidRPr="00BC6E8A">
        <w:rPr>
          <w:sz w:val="24"/>
          <w:szCs w:val="24"/>
        </w:rPr>
        <w:t>.</w:t>
      </w:r>
      <w:r w:rsidR="00370D79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>take out the</w:t>
      </w:r>
      <w:r w:rsidR="00CE16D3">
        <w:rPr>
          <w:sz w:val="24"/>
          <w:szCs w:val="24"/>
        </w:rPr>
        <w:t xml:space="preserve"> strawberry</w:t>
      </w:r>
      <w:r w:rsidR="00824C99">
        <w:rPr>
          <w:sz w:val="24"/>
          <w:szCs w:val="24"/>
        </w:rPr>
        <w:t xml:space="preserve"> and ask the</w:t>
      </w:r>
      <w:r w:rsidR="007D65EC">
        <w:rPr>
          <w:sz w:val="24"/>
          <w:szCs w:val="24"/>
        </w:rPr>
        <w:t xml:space="preserve"> family</w:t>
      </w:r>
      <w:r w:rsidR="00824C99">
        <w:rPr>
          <w:sz w:val="24"/>
          <w:szCs w:val="24"/>
        </w:rPr>
        <w:t xml:space="preserve"> what </w:t>
      </w:r>
      <w:r w:rsidR="00A842B0">
        <w:rPr>
          <w:sz w:val="24"/>
          <w:szCs w:val="24"/>
        </w:rPr>
        <w:t xml:space="preserve">they </w:t>
      </w:r>
      <w:r w:rsidR="00252B9B" w:rsidRPr="00BC6E8A">
        <w:rPr>
          <w:sz w:val="24"/>
          <w:szCs w:val="24"/>
        </w:rPr>
        <w:t xml:space="preserve">look like and continue to record responses. </w:t>
      </w:r>
    </w:p>
    <w:p w:rsidR="00BC6E8A" w:rsidRDefault="00370D79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Write the word “Inside</w:t>
      </w:r>
      <w:r w:rsidR="00EA1C31" w:rsidRPr="00BC6E8A">
        <w:rPr>
          <w:sz w:val="24"/>
          <w:szCs w:val="24"/>
        </w:rPr>
        <w:t>.</w:t>
      </w:r>
      <w:r>
        <w:rPr>
          <w:sz w:val="24"/>
          <w:szCs w:val="24"/>
        </w:rPr>
        <w:t>”</w:t>
      </w:r>
      <w:r w:rsidR="00EA1C31"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 xml:space="preserve">Then cut </w:t>
      </w:r>
      <w:r w:rsidR="00252576">
        <w:rPr>
          <w:sz w:val="24"/>
          <w:szCs w:val="24"/>
        </w:rPr>
        <w:t>the</w:t>
      </w:r>
      <w:r w:rsidR="00CE16D3">
        <w:rPr>
          <w:sz w:val="24"/>
          <w:szCs w:val="24"/>
        </w:rPr>
        <w:t xml:space="preserve"> strawberry</w:t>
      </w:r>
      <w:r w:rsidR="00A842B0">
        <w:rPr>
          <w:sz w:val="24"/>
          <w:szCs w:val="24"/>
        </w:rPr>
        <w:t xml:space="preserve"> </w:t>
      </w:r>
      <w:r w:rsidR="00BC6E8A">
        <w:rPr>
          <w:sz w:val="24"/>
          <w:szCs w:val="24"/>
        </w:rPr>
        <w:t>in half.</w:t>
      </w:r>
      <w:r w:rsidR="00EA1C31" w:rsidRPr="00BC6E8A">
        <w:rPr>
          <w:sz w:val="24"/>
          <w:szCs w:val="24"/>
        </w:rPr>
        <w:t xml:space="preserve"> Pass </w:t>
      </w:r>
      <w:r w:rsidR="001A15A0">
        <w:rPr>
          <w:sz w:val="24"/>
          <w:szCs w:val="24"/>
        </w:rPr>
        <w:t>them</w:t>
      </w:r>
      <w:r w:rsidR="00BC6E8A">
        <w:rPr>
          <w:sz w:val="24"/>
          <w:szCs w:val="24"/>
        </w:rPr>
        <w:t xml:space="preserve"> </w:t>
      </w:r>
      <w:r w:rsidR="00EA1C31" w:rsidRPr="00BC6E8A">
        <w:rPr>
          <w:sz w:val="24"/>
          <w:szCs w:val="24"/>
        </w:rPr>
        <w:t xml:space="preserve">around and ask the </w:t>
      </w:r>
      <w:r w:rsidR="007D65EC">
        <w:rPr>
          <w:sz w:val="24"/>
          <w:szCs w:val="24"/>
        </w:rPr>
        <w:t xml:space="preserve">family </w:t>
      </w:r>
      <w:r w:rsidR="00EA1C31" w:rsidRPr="00BC6E8A">
        <w:rPr>
          <w:sz w:val="24"/>
          <w:szCs w:val="24"/>
        </w:rPr>
        <w:t>what they observe</w:t>
      </w:r>
      <w:r w:rsidR="001A15A0">
        <w:rPr>
          <w:sz w:val="24"/>
          <w:szCs w:val="24"/>
        </w:rPr>
        <w:t xml:space="preserve"> and record their responses</w:t>
      </w:r>
      <w:r w:rsidR="00EA1C31"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370D79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A842B0">
        <w:rPr>
          <w:sz w:val="24"/>
          <w:szCs w:val="24"/>
        </w:rPr>
        <w:t xml:space="preserve"> Eaten one? How was it prepared? How do</w:t>
      </w:r>
      <w:r w:rsidR="007D65EC">
        <w:rPr>
          <w:sz w:val="24"/>
          <w:szCs w:val="24"/>
        </w:rPr>
        <w:t>es</w:t>
      </w:r>
      <w:r w:rsidR="00A842B0">
        <w:rPr>
          <w:sz w:val="24"/>
          <w:szCs w:val="24"/>
        </w:rPr>
        <w:t xml:space="preserve"> the </w:t>
      </w:r>
      <w:r w:rsidR="007D65EC">
        <w:rPr>
          <w:sz w:val="24"/>
          <w:szCs w:val="24"/>
        </w:rPr>
        <w:t xml:space="preserve">family </w:t>
      </w:r>
      <w:r w:rsidR="00A842B0">
        <w:rPr>
          <w:sz w:val="24"/>
          <w:szCs w:val="24"/>
        </w:rPr>
        <w:t>think they grow?</w:t>
      </w:r>
      <w:r w:rsidR="00370D79">
        <w:rPr>
          <w:sz w:val="24"/>
          <w:szCs w:val="24"/>
        </w:rPr>
        <w:t>”</w:t>
      </w:r>
      <w:r w:rsidR="00A842B0">
        <w:rPr>
          <w:sz w:val="24"/>
          <w:szCs w:val="24"/>
        </w:rPr>
        <w:t xml:space="preserve"> (On bushes? Trees?)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CE16D3" w:rsidRDefault="00BC6E8A" w:rsidP="00AE69EC">
      <w:pPr>
        <w:pStyle w:val="NoSpacing"/>
        <w:rPr>
          <w:b/>
          <w:color w:val="FF0000"/>
          <w:sz w:val="28"/>
          <w:szCs w:val="28"/>
        </w:rPr>
      </w:pPr>
      <w:r w:rsidRPr="00CE16D3">
        <w:rPr>
          <w:b/>
          <w:color w:val="FF0000"/>
          <w:sz w:val="28"/>
          <w:szCs w:val="28"/>
        </w:rPr>
        <w:t>Explain</w:t>
      </w:r>
    </w:p>
    <w:p w:rsidR="001A15A0" w:rsidRDefault="00B76CA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no one has said it, s</w:t>
      </w:r>
      <w:r w:rsidR="00085082">
        <w:rPr>
          <w:sz w:val="24"/>
          <w:szCs w:val="24"/>
        </w:rPr>
        <w:t>hare with the</w:t>
      </w:r>
      <w:r w:rsidR="007D65EC">
        <w:rPr>
          <w:sz w:val="24"/>
          <w:szCs w:val="24"/>
        </w:rPr>
        <w:t xml:space="preserve"> family</w:t>
      </w:r>
      <w:r w:rsidR="00A842B0">
        <w:rPr>
          <w:sz w:val="24"/>
          <w:szCs w:val="24"/>
        </w:rPr>
        <w:t xml:space="preserve"> the word “</w:t>
      </w:r>
      <w:r w:rsidR="00CE16D3">
        <w:rPr>
          <w:sz w:val="24"/>
          <w:szCs w:val="24"/>
        </w:rPr>
        <w:t>strawberry</w:t>
      </w:r>
      <w:r w:rsidR="001A15A0" w:rsidRPr="001A15A0">
        <w:rPr>
          <w:sz w:val="24"/>
          <w:szCs w:val="24"/>
        </w:rPr>
        <w:t>”</w:t>
      </w:r>
      <w:r w:rsidR="001A15A0">
        <w:rPr>
          <w:sz w:val="24"/>
          <w:szCs w:val="24"/>
        </w:rPr>
        <w:t xml:space="preserve"> and write it on top of the warm up list. Explain that</w:t>
      </w:r>
      <w:r w:rsidR="009A46B8">
        <w:rPr>
          <w:sz w:val="24"/>
          <w:szCs w:val="24"/>
        </w:rPr>
        <w:t xml:space="preserve"> botanically </w:t>
      </w:r>
      <w:r w:rsidR="00A842B0">
        <w:rPr>
          <w:sz w:val="24"/>
          <w:szCs w:val="24"/>
        </w:rPr>
        <w:t>it is a fruit (the seed</w:t>
      </w:r>
      <w:r>
        <w:rPr>
          <w:sz w:val="24"/>
          <w:szCs w:val="24"/>
        </w:rPr>
        <w:t>s are</w:t>
      </w:r>
      <w:r w:rsidR="00CE16D3">
        <w:rPr>
          <w:sz w:val="24"/>
          <w:szCs w:val="24"/>
        </w:rPr>
        <w:t xml:space="preserve"> on the outside</w:t>
      </w:r>
      <w:r w:rsidR="001A15A0">
        <w:rPr>
          <w:sz w:val="24"/>
          <w:szCs w:val="24"/>
        </w:rPr>
        <w:t xml:space="preserve">). </w:t>
      </w:r>
    </w:p>
    <w:p w:rsidR="001A15A0" w:rsidRPr="00F32314" w:rsidRDefault="001A15A0" w:rsidP="00370D79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F32314">
        <w:rPr>
          <w:sz w:val="24"/>
          <w:szCs w:val="24"/>
        </w:rPr>
        <w:t xml:space="preserve"> </w:t>
      </w:r>
      <w:r w:rsidR="009A46B8" w:rsidRPr="00F32314">
        <w:rPr>
          <w:sz w:val="24"/>
          <w:szCs w:val="24"/>
        </w:rPr>
        <w:t>Des</w:t>
      </w:r>
      <w:r w:rsidR="00B76CA8" w:rsidRPr="00F32314">
        <w:rPr>
          <w:sz w:val="24"/>
          <w:szCs w:val="24"/>
        </w:rPr>
        <w:t>cribe how</w:t>
      </w:r>
      <w:r w:rsidR="00CE16D3" w:rsidRPr="00F32314">
        <w:rPr>
          <w:sz w:val="24"/>
          <w:szCs w:val="24"/>
        </w:rPr>
        <w:t xml:space="preserve"> strawberries</w:t>
      </w:r>
      <w:r w:rsidR="00A842B0" w:rsidRPr="00F32314">
        <w:rPr>
          <w:sz w:val="24"/>
          <w:szCs w:val="24"/>
        </w:rPr>
        <w:t xml:space="preserve"> grow</w:t>
      </w:r>
      <w:r w:rsidRPr="00F32314">
        <w:rPr>
          <w:sz w:val="24"/>
          <w:szCs w:val="24"/>
        </w:rPr>
        <w:t xml:space="preserve"> (</w:t>
      </w:r>
      <w:r w:rsidR="00B76CA8" w:rsidRPr="00F32314">
        <w:rPr>
          <w:sz w:val="24"/>
          <w:szCs w:val="24"/>
        </w:rPr>
        <w:t xml:space="preserve">on a bush from </w:t>
      </w:r>
      <w:r w:rsidR="00A842B0" w:rsidRPr="00F32314">
        <w:rPr>
          <w:sz w:val="24"/>
          <w:szCs w:val="24"/>
        </w:rPr>
        <w:t xml:space="preserve">flowers) </w:t>
      </w:r>
      <w:r w:rsidR="00885CB3" w:rsidRPr="00F32314">
        <w:rPr>
          <w:sz w:val="24"/>
          <w:szCs w:val="24"/>
        </w:rPr>
        <w:t xml:space="preserve">why we should eat </w:t>
      </w:r>
      <w:r w:rsidR="00CE16D3" w:rsidRPr="00F32314">
        <w:rPr>
          <w:sz w:val="24"/>
          <w:szCs w:val="24"/>
        </w:rPr>
        <w:t xml:space="preserve">strawberries </w:t>
      </w:r>
      <w:r w:rsidR="00885CB3" w:rsidRPr="00F32314">
        <w:rPr>
          <w:sz w:val="24"/>
          <w:szCs w:val="24"/>
        </w:rPr>
        <w:t>(</w:t>
      </w:r>
      <w:r w:rsidR="00A842B0" w:rsidRPr="00F32314">
        <w:rPr>
          <w:sz w:val="24"/>
          <w:szCs w:val="24"/>
        </w:rPr>
        <w:t xml:space="preserve">healthy </w:t>
      </w:r>
      <w:r w:rsidR="00B76CA8" w:rsidRPr="00F32314">
        <w:rPr>
          <w:sz w:val="24"/>
          <w:szCs w:val="24"/>
        </w:rPr>
        <w:t>muscles</w:t>
      </w:r>
      <w:r w:rsidR="00A842B0" w:rsidRPr="00F32314">
        <w:rPr>
          <w:sz w:val="24"/>
          <w:szCs w:val="24"/>
        </w:rPr>
        <w:t>, healthy immune system,</w:t>
      </w:r>
      <w:r w:rsidR="00CE16D3" w:rsidRPr="00F32314">
        <w:rPr>
          <w:sz w:val="24"/>
          <w:szCs w:val="24"/>
        </w:rPr>
        <w:t xml:space="preserve"> healthy bodies, and healthy digestion</w:t>
      </w:r>
      <w:r w:rsidR="00370D79" w:rsidRPr="00F32314">
        <w:rPr>
          <w:sz w:val="24"/>
          <w:szCs w:val="24"/>
        </w:rPr>
        <w:t>) and for each reason come up with an action to help the</w:t>
      </w:r>
      <w:r w:rsidR="007D65EC" w:rsidRPr="00F32314">
        <w:rPr>
          <w:sz w:val="24"/>
          <w:szCs w:val="24"/>
        </w:rPr>
        <w:t xml:space="preserve"> family</w:t>
      </w:r>
      <w:r w:rsidR="001F0C7E" w:rsidRPr="00F32314">
        <w:rPr>
          <w:sz w:val="24"/>
          <w:szCs w:val="24"/>
        </w:rPr>
        <w:t xml:space="preserve"> </w:t>
      </w:r>
      <w:r w:rsidR="00370D79" w:rsidRPr="00F32314">
        <w:rPr>
          <w:sz w:val="24"/>
          <w:szCs w:val="24"/>
        </w:rPr>
        <w:t xml:space="preserve">remember. </w:t>
      </w:r>
      <w:r w:rsidR="00F32314" w:rsidRPr="00F32314">
        <w:rPr>
          <w:sz w:val="24"/>
          <w:szCs w:val="24"/>
        </w:rPr>
        <w:t xml:space="preserve">For example, for healthy immune system they can shake one finger while saying “no” and then put a hand on their </w:t>
      </w:r>
      <w:r w:rsidR="00F32314" w:rsidRPr="00F32314">
        <w:rPr>
          <w:sz w:val="24"/>
          <w:szCs w:val="24"/>
        </w:rPr>
        <w:lastRenderedPageBreak/>
        <w:t xml:space="preserve">forehead while saying “fever.”  </w:t>
      </w:r>
      <w:r w:rsidR="00370D79" w:rsidRPr="00F32314">
        <w:rPr>
          <w:sz w:val="24"/>
          <w:szCs w:val="24"/>
        </w:rPr>
        <w:t xml:space="preserve">Also explain </w:t>
      </w:r>
      <w:r w:rsidR="00085082" w:rsidRPr="00F32314">
        <w:rPr>
          <w:sz w:val="24"/>
          <w:szCs w:val="24"/>
        </w:rPr>
        <w:t>how to</w:t>
      </w:r>
      <w:r w:rsidR="0085129B" w:rsidRPr="00F32314">
        <w:rPr>
          <w:sz w:val="24"/>
          <w:szCs w:val="24"/>
        </w:rPr>
        <w:t xml:space="preserve"> pick </w:t>
      </w:r>
      <w:r w:rsidR="00F72B98" w:rsidRPr="00F32314">
        <w:rPr>
          <w:sz w:val="24"/>
          <w:szCs w:val="24"/>
        </w:rPr>
        <w:t xml:space="preserve">good </w:t>
      </w:r>
      <w:r w:rsidR="00CE16D3" w:rsidRPr="00F32314">
        <w:rPr>
          <w:sz w:val="24"/>
          <w:szCs w:val="24"/>
        </w:rPr>
        <w:t>strawberries</w:t>
      </w:r>
      <w:r w:rsidR="00B76CA8" w:rsidRPr="00F32314">
        <w:rPr>
          <w:sz w:val="24"/>
          <w:szCs w:val="24"/>
        </w:rPr>
        <w:t xml:space="preserve"> </w:t>
      </w:r>
      <w:r w:rsidR="00F72B98" w:rsidRPr="00F32314">
        <w:rPr>
          <w:sz w:val="24"/>
          <w:szCs w:val="24"/>
        </w:rPr>
        <w:t>(</w:t>
      </w:r>
      <w:r w:rsidR="00CE16D3" w:rsidRPr="00F32314">
        <w:rPr>
          <w:sz w:val="24"/>
          <w:szCs w:val="24"/>
        </w:rPr>
        <w:t>bright red, with a natural shine</w:t>
      </w:r>
      <w:r w:rsidR="00F72B98" w:rsidRPr="00F32314">
        <w:rPr>
          <w:sz w:val="24"/>
          <w:szCs w:val="24"/>
        </w:rPr>
        <w:t>)</w:t>
      </w:r>
      <w:r w:rsidRPr="00F32314">
        <w:rPr>
          <w:sz w:val="24"/>
          <w:szCs w:val="24"/>
        </w:rPr>
        <w:t>.</w:t>
      </w:r>
      <w:r w:rsidR="00FD4A3D" w:rsidRPr="00F32314">
        <w:rPr>
          <w:sz w:val="24"/>
          <w:szCs w:val="24"/>
        </w:rPr>
        <w:t xml:space="preserve"> Please see the next pages for i</w:t>
      </w:r>
      <w:r w:rsidR="007D65EC" w:rsidRPr="00F32314">
        <w:rPr>
          <w:sz w:val="24"/>
          <w:szCs w:val="24"/>
        </w:rPr>
        <w:t>mages to share with the family</w:t>
      </w:r>
      <w:r w:rsidR="00FD4A3D" w:rsidRPr="00F32314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CE16D3" w:rsidRDefault="009A46B8" w:rsidP="00AE69EC">
      <w:pPr>
        <w:pStyle w:val="NoSpacing"/>
        <w:rPr>
          <w:b/>
          <w:color w:val="FF0000"/>
          <w:sz w:val="28"/>
          <w:szCs w:val="28"/>
        </w:rPr>
      </w:pPr>
      <w:r w:rsidRPr="00CE16D3">
        <w:rPr>
          <w:b/>
          <w:color w:val="FF0000"/>
          <w:sz w:val="28"/>
          <w:szCs w:val="28"/>
        </w:rPr>
        <w:t>Taste Test</w:t>
      </w:r>
    </w:p>
    <w:p w:rsidR="00EA6C66" w:rsidRPr="000820DD" w:rsidRDefault="00CE16D3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After rinsing, c</w:t>
      </w:r>
      <w:r w:rsidR="00C258F9">
        <w:rPr>
          <w:sz w:val="24"/>
          <w:szCs w:val="24"/>
        </w:rPr>
        <w:t>ut</w:t>
      </w:r>
      <w:r w:rsidR="00FD4A3D">
        <w:rPr>
          <w:sz w:val="24"/>
          <w:szCs w:val="24"/>
        </w:rPr>
        <w:t xml:space="preserve"> quarter pieces</w:t>
      </w:r>
      <w:r w:rsidR="00C258F9">
        <w:rPr>
          <w:sz w:val="24"/>
          <w:szCs w:val="24"/>
        </w:rPr>
        <w:t xml:space="preserve"> for each </w:t>
      </w:r>
      <w:r w:rsidR="007D65EC">
        <w:rPr>
          <w:sz w:val="24"/>
          <w:szCs w:val="24"/>
        </w:rPr>
        <w:t xml:space="preserve">family member </w:t>
      </w:r>
      <w:r w:rsidR="00C258F9">
        <w:rPr>
          <w:sz w:val="24"/>
          <w:szCs w:val="24"/>
        </w:rPr>
        <w:t>to taste</w:t>
      </w:r>
      <w:r w:rsidR="002C27F5">
        <w:rPr>
          <w:sz w:val="24"/>
          <w:szCs w:val="24"/>
        </w:rPr>
        <w:t>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each </w:t>
      </w:r>
      <w:r w:rsidR="001E5948">
        <w:rPr>
          <w:rFonts w:cstheme="minorHAnsi"/>
          <w:sz w:val="24"/>
          <w:szCs w:val="24"/>
        </w:rPr>
        <w:t>person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</w:t>
      </w:r>
      <w:r w:rsidR="007D65EC">
        <w:rPr>
          <w:rFonts w:cstheme="minorHAnsi"/>
          <w:sz w:val="24"/>
          <w:szCs w:val="24"/>
        </w:rPr>
        <w:t xml:space="preserve"> people</w:t>
      </w:r>
      <w:r w:rsidR="00052EA3">
        <w:rPr>
          <w:rFonts w:cstheme="minorHAnsi"/>
          <w:sz w:val="24"/>
          <w:szCs w:val="24"/>
        </w:rPr>
        <w:t xml:space="preserve"> </w:t>
      </w:r>
      <w:r w:rsidR="002C27F5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 xml:space="preserve">and don’t like </w:t>
      </w:r>
      <w:r w:rsidR="00CE16D3">
        <w:rPr>
          <w:rFonts w:cstheme="minorHAnsi"/>
          <w:sz w:val="24"/>
          <w:szCs w:val="24"/>
        </w:rPr>
        <w:t xml:space="preserve">strawberries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BB6EFC" w:rsidRDefault="00370D79" w:rsidP="00BB6EFC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</w:t>
      </w:r>
      <w:r w:rsidR="007D65EC">
        <w:rPr>
          <w:rFonts w:cstheme="minorHAnsi"/>
          <w:sz w:val="24"/>
          <w:szCs w:val="24"/>
        </w:rPr>
        <w:t xml:space="preserve"> family</w:t>
      </w:r>
      <w:r>
        <w:rPr>
          <w:rFonts w:cstheme="minorHAnsi"/>
          <w:sz w:val="24"/>
          <w:szCs w:val="24"/>
        </w:rPr>
        <w:t xml:space="preserve"> how</w:t>
      </w:r>
      <w:r w:rsidR="00CE16D3">
        <w:rPr>
          <w:rFonts w:cstheme="minorHAnsi"/>
          <w:sz w:val="24"/>
          <w:szCs w:val="24"/>
        </w:rPr>
        <w:t xml:space="preserve"> strawberries</w:t>
      </w:r>
      <w:r>
        <w:rPr>
          <w:rFonts w:cstheme="minorHAnsi"/>
          <w:sz w:val="24"/>
          <w:szCs w:val="24"/>
        </w:rPr>
        <w:t xml:space="preserve"> grow and the health benefits.</w:t>
      </w:r>
    </w:p>
    <w:p w:rsidR="00BB6EFC" w:rsidRDefault="00BB6EFC" w:rsidP="00BB6EFC">
      <w:pPr>
        <w:pStyle w:val="NoSpacing"/>
        <w:rPr>
          <w:rFonts w:cstheme="minorHAnsi"/>
          <w:sz w:val="24"/>
          <w:szCs w:val="24"/>
        </w:rPr>
      </w:pPr>
    </w:p>
    <w:p w:rsidR="00BB6EFC" w:rsidRPr="00BB6EFC" w:rsidRDefault="00BB6EFC" w:rsidP="00BB6EFC">
      <w:pPr>
        <w:pStyle w:val="NoSpacing"/>
        <w:rPr>
          <w:rFonts w:cstheme="minorHAnsi"/>
          <w:b/>
          <w:color w:val="FF0000"/>
          <w:sz w:val="28"/>
          <w:szCs w:val="28"/>
        </w:rPr>
      </w:pPr>
      <w:r w:rsidRPr="00BB6EFC">
        <w:rPr>
          <w:rFonts w:cstheme="minorHAnsi"/>
          <w:b/>
          <w:color w:val="FF0000"/>
          <w:sz w:val="28"/>
          <w:szCs w:val="28"/>
        </w:rPr>
        <w:t>Toddler Tasting</w:t>
      </w:r>
    </w:p>
    <w:p w:rsidR="00BB6EFC" w:rsidRPr="00BB6EFC" w:rsidRDefault="00985F56" w:rsidP="00BB6EFC">
      <w:pPr>
        <w:pStyle w:val="NoSpacing"/>
        <w:numPr>
          <w:ilvl w:val="0"/>
          <w:numId w:val="3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 make strawberry baby food puree, </w:t>
      </w:r>
      <w:r w:rsidR="00803B7D">
        <w:rPr>
          <w:rFonts w:cstheme="minorHAnsi"/>
          <w:sz w:val="24"/>
          <w:szCs w:val="24"/>
        </w:rPr>
        <w:t>rinse strawberries, remove green tops and slice in half. Mash them, or p</w:t>
      </w:r>
      <w:r>
        <w:rPr>
          <w:rFonts w:cstheme="minorHAnsi"/>
          <w:sz w:val="24"/>
          <w:szCs w:val="24"/>
        </w:rPr>
        <w:t xml:space="preserve">lace strawberries in blender or food processor and blend until smooth. 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B97CF3" w:rsidRDefault="00942D4F" w:rsidP="00942D4F">
      <w:pPr>
        <w:pStyle w:val="NoSpacing"/>
        <w:rPr>
          <w:rFonts w:cstheme="minorHAnsi"/>
          <w:b/>
          <w:color w:val="FF0000"/>
          <w:sz w:val="28"/>
          <w:szCs w:val="28"/>
        </w:rPr>
      </w:pPr>
      <w:r w:rsidRPr="00B97CF3">
        <w:rPr>
          <w:rFonts w:cstheme="minorHAnsi"/>
          <w:b/>
          <w:color w:val="FF000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</w:t>
      </w:r>
      <w:r w:rsidR="007D65EC">
        <w:rPr>
          <w:rFonts w:cstheme="minorHAnsi"/>
          <w:sz w:val="24"/>
          <w:szCs w:val="24"/>
        </w:rPr>
        <w:t>the family having each member help in an age-appropriate manner.</w:t>
      </w:r>
    </w:p>
    <w:p w:rsidR="006F53C3" w:rsidRDefault="006F53C3" w:rsidP="006A39DE">
      <w:pPr>
        <w:pStyle w:val="NoSpacing"/>
        <w:rPr>
          <w:rFonts w:cstheme="minorHAnsi"/>
          <w:sz w:val="24"/>
          <w:szCs w:val="24"/>
        </w:rPr>
      </w:pPr>
    </w:p>
    <w:p w:rsidR="006A39DE" w:rsidRDefault="007553AC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06A6A9B9" wp14:editId="42C9CE50">
            <wp:simplePos x="0" y="0"/>
            <wp:positionH relativeFrom="column">
              <wp:posOffset>4749165</wp:posOffset>
            </wp:positionH>
            <wp:positionV relativeFrom="paragraph">
              <wp:posOffset>75565</wp:posOffset>
            </wp:positionV>
            <wp:extent cx="1223010" cy="1223010"/>
            <wp:effectExtent l="0" t="0" r="0" b="0"/>
            <wp:wrapTight wrapText="bothSides">
              <wp:wrapPolygon edited="0">
                <wp:start x="0" y="0"/>
                <wp:lineTo x="0" y="21196"/>
                <wp:lineTo x="21196" y="21196"/>
                <wp:lineTo x="21196" y="0"/>
                <wp:lineTo x="0" y="0"/>
              </wp:wrapPolygon>
            </wp:wrapTight>
            <wp:docPr id="7" name="Picture 7" descr="frozen strawberry and yogurt snac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ozen strawberry and yogurt snack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  <w:u w:val="single"/>
        </w:rPr>
        <w:t>Frozen Strawberry Dippers</w:t>
      </w:r>
      <w:r w:rsidR="00B76CA8">
        <w:rPr>
          <w:rFonts w:cstheme="minorHAnsi"/>
          <w:sz w:val="24"/>
          <w:szCs w:val="24"/>
        </w:rPr>
        <w:t xml:space="preserve"> </w:t>
      </w:r>
      <w:r w:rsidR="006A39DE">
        <w:rPr>
          <w:rFonts w:cstheme="minorHAnsi"/>
          <w:sz w:val="24"/>
          <w:szCs w:val="24"/>
        </w:rPr>
        <w:t>(</w:t>
      </w:r>
      <w:r w:rsidR="007D65EC">
        <w:rPr>
          <w:rFonts w:cstheme="minorHAnsi"/>
          <w:sz w:val="24"/>
          <w:szCs w:val="24"/>
        </w:rPr>
        <w:t>about 4 servings</w:t>
      </w:r>
      <w:r w:rsidR="006A39DE">
        <w:rPr>
          <w:rFonts w:cstheme="minorHAnsi"/>
          <w:sz w:val="24"/>
          <w:szCs w:val="24"/>
        </w:rPr>
        <w:t>)</w:t>
      </w:r>
      <w:r w:rsidRPr="007553AC">
        <w:t xml:space="preserve"> </w:t>
      </w:r>
    </w:p>
    <w:p w:rsidR="007553AC" w:rsidRDefault="007553AC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proofErr w:type="gramStart"/>
      <w:r>
        <w:rPr>
          <w:rFonts w:cstheme="minorHAnsi"/>
          <w:sz w:val="24"/>
          <w:szCs w:val="24"/>
        </w:rPr>
        <w:t>adapted</w:t>
      </w:r>
      <w:proofErr w:type="gramEnd"/>
      <w:r>
        <w:rPr>
          <w:rFonts w:cstheme="minorHAnsi"/>
          <w:sz w:val="24"/>
          <w:szCs w:val="24"/>
        </w:rPr>
        <w:t xml:space="preserve"> from:</w:t>
      </w:r>
      <w:r w:rsidRPr="00B97CF3">
        <w:rPr>
          <w:rFonts w:cstheme="minorHAnsi"/>
          <w:sz w:val="20"/>
          <w:szCs w:val="20"/>
        </w:rPr>
        <w:t xml:space="preserve"> http://pinterest.com/pin/8233211788512638/</w:t>
      </w:r>
      <w:r w:rsidR="00B97CF3" w:rsidRPr="00B97CF3">
        <w:rPr>
          <w:rFonts w:cstheme="minorHAnsi"/>
          <w:sz w:val="20"/>
          <w:szCs w:val="20"/>
        </w:rPr>
        <w:t xml:space="preserve"> and from http://thenotsosupermama.com/2012/06/27/frozen-yogurt-covered-strawberries/</w:t>
      </w:r>
      <w:r w:rsidRPr="00B97CF3">
        <w:rPr>
          <w:rFonts w:cstheme="minorHAnsi"/>
          <w:sz w:val="20"/>
          <w:szCs w:val="20"/>
        </w:rPr>
        <w:t>)</w:t>
      </w:r>
    </w:p>
    <w:p w:rsidR="007553AC" w:rsidRDefault="007D65EC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5730AA">
        <w:rPr>
          <w:rFonts w:cstheme="minorHAnsi"/>
          <w:sz w:val="24"/>
          <w:szCs w:val="24"/>
        </w:rPr>
        <w:t xml:space="preserve"> </w:t>
      </w:r>
      <w:r w:rsidR="007553AC">
        <w:rPr>
          <w:rFonts w:cstheme="minorHAnsi"/>
          <w:sz w:val="24"/>
          <w:szCs w:val="24"/>
        </w:rPr>
        <w:t>strawberries, halved</w:t>
      </w:r>
      <w:r w:rsidR="006A39DE">
        <w:rPr>
          <w:rFonts w:cstheme="minorHAnsi"/>
          <w:sz w:val="24"/>
          <w:szCs w:val="24"/>
        </w:rPr>
        <w:tab/>
      </w:r>
      <w:r w:rsidR="006A39DE">
        <w:rPr>
          <w:rFonts w:cstheme="minorHAnsi"/>
          <w:sz w:val="24"/>
          <w:szCs w:val="24"/>
        </w:rPr>
        <w:tab/>
      </w:r>
      <w:r w:rsidR="007553AC">
        <w:rPr>
          <w:rFonts w:cstheme="minorHAnsi"/>
          <w:sz w:val="24"/>
          <w:szCs w:val="24"/>
        </w:rPr>
        <w:t>Parchment or wax paper</w:t>
      </w:r>
    </w:p>
    <w:p w:rsidR="006A39DE" w:rsidRDefault="007D65EC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7553AC">
        <w:rPr>
          <w:rFonts w:cstheme="minorHAnsi"/>
          <w:sz w:val="24"/>
          <w:szCs w:val="24"/>
        </w:rPr>
        <w:t xml:space="preserve"> </w:t>
      </w:r>
      <w:proofErr w:type="spellStart"/>
      <w:r w:rsidR="007553AC">
        <w:rPr>
          <w:rFonts w:cstheme="minorHAnsi"/>
          <w:sz w:val="24"/>
          <w:szCs w:val="24"/>
        </w:rPr>
        <w:t>oz</w:t>
      </w:r>
      <w:proofErr w:type="spellEnd"/>
      <w:r w:rsidR="007553AC">
        <w:rPr>
          <w:rFonts w:cstheme="minorHAnsi"/>
          <w:sz w:val="24"/>
          <w:szCs w:val="24"/>
        </w:rPr>
        <w:t xml:space="preserve"> yogurt, vanilla or Greek, if possible</w:t>
      </w:r>
    </w:p>
    <w:p w:rsidR="007553AC" w:rsidRDefault="007553AC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Baking sheet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7D65EC">
        <w:rPr>
          <w:rFonts w:cstheme="minorHAnsi"/>
          <w:sz w:val="24"/>
          <w:szCs w:val="24"/>
        </w:rPr>
        <w:t>Plate (1 per person</w:t>
      </w:r>
      <w:r w:rsidR="006A39DE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ab/>
      </w:r>
    </w:p>
    <w:p w:rsidR="007553AC" w:rsidRDefault="007553AC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Knife/cutting board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Bowl (optional)</w:t>
      </w:r>
    </w:p>
    <w:p w:rsidR="006A39DE" w:rsidRDefault="007553AC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Paper towel</w:t>
      </w:r>
    </w:p>
    <w:p w:rsidR="007553AC" w:rsidRDefault="007553AC" w:rsidP="006A39DE">
      <w:pPr>
        <w:spacing w:after="0" w:line="240" w:lineRule="auto"/>
        <w:rPr>
          <w:rFonts w:cstheme="minorHAnsi"/>
          <w:sz w:val="24"/>
          <w:szCs w:val="24"/>
        </w:rPr>
      </w:pPr>
    </w:p>
    <w:p w:rsidR="007D65EC" w:rsidRPr="003D5031" w:rsidRDefault="007D65EC" w:rsidP="007D65EC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 xml:space="preserve">All </w:t>
      </w:r>
      <w:r>
        <w:rPr>
          <w:rFonts w:cstheme="minorHAnsi"/>
          <w:sz w:val="24"/>
          <w:szCs w:val="24"/>
        </w:rPr>
        <w:t xml:space="preserve">family members </w:t>
      </w:r>
      <w:r w:rsidRPr="003D5031">
        <w:rPr>
          <w:rFonts w:cstheme="minorHAnsi"/>
          <w:sz w:val="24"/>
          <w:szCs w:val="24"/>
        </w:rPr>
        <w:t xml:space="preserve">should wash their hands. </w:t>
      </w:r>
    </w:p>
    <w:p w:rsidR="007D65EC" w:rsidRPr="003D5031" w:rsidRDefault="007D65EC" w:rsidP="007D65EC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Wet hands with</w:t>
      </w:r>
      <w:r>
        <w:rPr>
          <w:rFonts w:cstheme="minorHAnsi"/>
          <w:sz w:val="24"/>
          <w:szCs w:val="24"/>
        </w:rPr>
        <w:t xml:space="preserve"> warm</w:t>
      </w:r>
      <w:r w:rsidRPr="003D5031">
        <w:rPr>
          <w:rFonts w:cstheme="minorHAnsi"/>
          <w:sz w:val="24"/>
          <w:szCs w:val="24"/>
        </w:rPr>
        <w:t xml:space="preserve"> water</w:t>
      </w:r>
    </w:p>
    <w:p w:rsidR="007D65EC" w:rsidRPr="003D5031" w:rsidRDefault="007D65EC" w:rsidP="007D65EC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Apply hand wash (soap)</w:t>
      </w:r>
    </w:p>
    <w:p w:rsidR="007D65EC" w:rsidRPr="004D6F5D" w:rsidRDefault="007D65EC" w:rsidP="007D65EC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Lather and wash for AT LEAST 15 seconds (the length of the ABC song)</w:t>
      </w:r>
    </w:p>
    <w:p w:rsidR="007D65EC" w:rsidRPr="004D6F5D" w:rsidRDefault="007D65EC" w:rsidP="007D65EC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Rinse both sides of hands with water all the way up to the wrists</w:t>
      </w:r>
    </w:p>
    <w:p w:rsidR="007D65EC" w:rsidRPr="007D65EC" w:rsidRDefault="007D65EC" w:rsidP="007D65EC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Dry hands and shut off faucet with towel</w:t>
      </w:r>
    </w:p>
    <w:p w:rsidR="007553AC" w:rsidRDefault="005730AA" w:rsidP="006A39DE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Rinse </w:t>
      </w:r>
      <w:r w:rsidR="007553AC">
        <w:rPr>
          <w:rFonts w:cstheme="minorHAnsi"/>
          <w:sz w:val="24"/>
          <w:szCs w:val="24"/>
        </w:rPr>
        <w:t>strawberries</w:t>
      </w:r>
      <w:r>
        <w:rPr>
          <w:rFonts w:cstheme="minorHAnsi"/>
          <w:sz w:val="24"/>
          <w:szCs w:val="24"/>
        </w:rPr>
        <w:t xml:space="preserve"> under running water</w:t>
      </w:r>
      <w:r w:rsidR="007553AC">
        <w:rPr>
          <w:rFonts w:cstheme="minorHAnsi"/>
          <w:sz w:val="24"/>
          <w:szCs w:val="24"/>
        </w:rPr>
        <w:t xml:space="preserve">, and completely dry them. Then </w:t>
      </w:r>
      <w:r w:rsidR="007D65EC">
        <w:rPr>
          <w:rFonts w:cstheme="minorHAnsi"/>
          <w:sz w:val="24"/>
          <w:szCs w:val="24"/>
        </w:rPr>
        <w:t xml:space="preserve">have an adult family member </w:t>
      </w:r>
      <w:r w:rsidR="007553AC">
        <w:rPr>
          <w:rFonts w:cstheme="minorHAnsi"/>
          <w:sz w:val="24"/>
          <w:szCs w:val="24"/>
        </w:rPr>
        <w:t>c</w:t>
      </w:r>
      <w:r>
        <w:rPr>
          <w:rFonts w:cstheme="minorHAnsi"/>
          <w:sz w:val="24"/>
          <w:szCs w:val="24"/>
        </w:rPr>
        <w:t>ut</w:t>
      </w:r>
      <w:r w:rsidR="007553AC">
        <w:rPr>
          <w:rFonts w:cstheme="minorHAnsi"/>
          <w:sz w:val="24"/>
          <w:szCs w:val="24"/>
        </w:rPr>
        <w:t xml:space="preserve"> in half</w:t>
      </w:r>
      <w:r>
        <w:rPr>
          <w:rFonts w:cstheme="minorHAnsi"/>
          <w:sz w:val="24"/>
          <w:szCs w:val="24"/>
        </w:rPr>
        <w:t>.</w:t>
      </w:r>
      <w:r w:rsidR="007553AC">
        <w:rPr>
          <w:rFonts w:cstheme="minorHAnsi"/>
          <w:sz w:val="24"/>
          <w:szCs w:val="24"/>
        </w:rPr>
        <w:t xml:space="preserve"> If possible, keep the stem</w:t>
      </w:r>
      <w:r w:rsidR="00B97CF3">
        <w:rPr>
          <w:rFonts w:cstheme="minorHAnsi"/>
          <w:sz w:val="24"/>
          <w:szCs w:val="24"/>
        </w:rPr>
        <w:t>s</w:t>
      </w:r>
      <w:r w:rsidR="001E5948">
        <w:rPr>
          <w:rFonts w:cstheme="minorHAnsi"/>
          <w:sz w:val="24"/>
          <w:szCs w:val="24"/>
        </w:rPr>
        <w:t xml:space="preserve"> on so they are easier</w:t>
      </w:r>
      <w:r w:rsidR="007553AC">
        <w:rPr>
          <w:rFonts w:cstheme="minorHAnsi"/>
          <w:sz w:val="24"/>
          <w:szCs w:val="24"/>
        </w:rPr>
        <w:t xml:space="preserve"> to dip.</w:t>
      </w:r>
      <w:r w:rsidR="007D65EC">
        <w:rPr>
          <w:rFonts w:cstheme="minorHAnsi"/>
          <w:sz w:val="24"/>
          <w:szCs w:val="24"/>
        </w:rPr>
        <w:t xml:space="preserve"> Show them how to hold the knife handle properly. Show them how to keep their fingers out of the way by rolling their fingers under so their fingertips are protected.</w:t>
      </w:r>
    </w:p>
    <w:p w:rsidR="007D65EC" w:rsidRDefault="007D65EC" w:rsidP="007D65EC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 a family member l</w:t>
      </w:r>
      <w:r w:rsidR="007553AC">
        <w:rPr>
          <w:rFonts w:cstheme="minorHAnsi"/>
          <w:sz w:val="24"/>
          <w:szCs w:val="24"/>
        </w:rPr>
        <w:t>ine the baking sheet with parchment or wax paper. Pour yogurt into bowl. (optional)</w:t>
      </w:r>
    </w:p>
    <w:p w:rsidR="005730AA" w:rsidRDefault="005730AA" w:rsidP="005730AA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1E5948">
        <w:rPr>
          <w:rFonts w:cstheme="minorHAnsi"/>
          <w:sz w:val="24"/>
          <w:szCs w:val="24"/>
        </w:rPr>
        <w:lastRenderedPageBreak/>
        <w:t xml:space="preserve">Demonstrate how to </w:t>
      </w:r>
      <w:r w:rsidR="007553AC" w:rsidRPr="001E5948">
        <w:rPr>
          <w:rFonts w:cstheme="minorHAnsi"/>
          <w:sz w:val="24"/>
          <w:szCs w:val="24"/>
        </w:rPr>
        <w:t>dip the strawberry halves into the yogurt and then place on t</w:t>
      </w:r>
      <w:r w:rsidR="007D65EC" w:rsidRPr="001E5948">
        <w:rPr>
          <w:rFonts w:cstheme="minorHAnsi"/>
          <w:sz w:val="24"/>
          <w:szCs w:val="24"/>
        </w:rPr>
        <w:t>he baking sheet. Have each family member</w:t>
      </w:r>
      <w:r w:rsidR="007553AC" w:rsidRPr="001E5948">
        <w:rPr>
          <w:rFonts w:cstheme="minorHAnsi"/>
          <w:sz w:val="24"/>
          <w:szCs w:val="24"/>
        </w:rPr>
        <w:t xml:space="preserve"> dip two halves into the yogurt and then place on the baking sheet. Freeze for about 1 hour. </w:t>
      </w:r>
      <w:r w:rsidR="00BB6EFC">
        <w:rPr>
          <w:rFonts w:cstheme="minorHAnsi"/>
          <w:sz w:val="24"/>
          <w:szCs w:val="24"/>
        </w:rPr>
        <w:t>Remove the green tops, s</w:t>
      </w:r>
      <w:r w:rsidR="007553AC" w:rsidRPr="001E5948">
        <w:rPr>
          <w:rFonts w:cstheme="minorHAnsi"/>
          <w:sz w:val="24"/>
          <w:szCs w:val="24"/>
        </w:rPr>
        <w:t>erve and enjoy!</w:t>
      </w:r>
    </w:p>
    <w:p w:rsidR="00803B7D" w:rsidRPr="001E5948" w:rsidRDefault="00803B7D" w:rsidP="00803B7D">
      <w:pPr>
        <w:pStyle w:val="ListParagraph"/>
        <w:spacing w:after="0" w:line="240" w:lineRule="auto"/>
        <w:ind w:left="360"/>
        <w:rPr>
          <w:rFonts w:cstheme="minorHAnsi"/>
          <w:sz w:val="24"/>
          <w:szCs w:val="24"/>
        </w:rPr>
      </w:pPr>
    </w:p>
    <w:p w:rsidR="00CE16D3" w:rsidRDefault="00CE16D3" w:rsidP="00942D4F">
      <w:pPr>
        <w:pStyle w:val="NoSpacing"/>
        <w:rPr>
          <w:rFonts w:cstheme="minorHAnsi"/>
          <w:sz w:val="24"/>
          <w:szCs w:val="24"/>
        </w:rPr>
      </w:pPr>
      <w:r w:rsidRPr="007147EE">
        <w:rPr>
          <w:noProof/>
        </w:rPr>
        <w:drawing>
          <wp:inline distT="0" distB="0" distL="0" distR="0" wp14:anchorId="41055C00" wp14:editId="05A7312A">
            <wp:extent cx="4735773" cy="3551829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41579" cy="3556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6D3" w:rsidRDefault="00CE16D3" w:rsidP="00942D4F">
      <w:pPr>
        <w:pStyle w:val="NoSpacing"/>
        <w:rPr>
          <w:rFonts w:cstheme="minorHAnsi"/>
          <w:sz w:val="24"/>
          <w:szCs w:val="24"/>
        </w:rPr>
      </w:pPr>
    </w:p>
    <w:p w:rsidR="00D83F14" w:rsidRDefault="00CE16D3" w:rsidP="00942D4F">
      <w:pPr>
        <w:pStyle w:val="NoSpacing"/>
        <w:rPr>
          <w:rFonts w:cstheme="minorHAnsi"/>
          <w:sz w:val="24"/>
          <w:szCs w:val="24"/>
        </w:rPr>
      </w:pPr>
      <w:r w:rsidRPr="007147EE">
        <w:rPr>
          <w:noProof/>
        </w:rPr>
        <w:drawing>
          <wp:inline distT="0" distB="0" distL="0" distR="0" wp14:anchorId="5A275305" wp14:editId="31A8CCDF">
            <wp:extent cx="4676631" cy="350747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82849" cy="351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3F1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842B0" w:rsidP="007276FF">
    <w:pPr>
      <w:pStyle w:val="Header"/>
      <w:ind w:left="3600" w:firstLine="2160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23900" cy="459740"/>
          <wp:effectExtent l="0" t="0" r="0" b="0"/>
          <wp:wrapTight wrapText="bothSides">
            <wp:wrapPolygon edited="0">
              <wp:start x="0" y="0"/>
              <wp:lineTo x="0" y="20586"/>
              <wp:lineTo x="21032" y="20586"/>
              <wp:lineTo x="21032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459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9EC">
      <w:t xml:space="preserve">Preschool </w:t>
    </w:r>
    <w:r w:rsidR="007276FF">
      <w:t>Home Visit</w:t>
    </w:r>
    <w:r w:rsidR="00AE69EC">
      <w:t xml:space="preserve"> Learning Plan</w:t>
    </w:r>
  </w:p>
  <w:p w:rsidR="00AE69EC" w:rsidRDefault="00CE16D3" w:rsidP="00A842B0">
    <w:pPr>
      <w:pStyle w:val="Header"/>
      <w:ind w:left="1800" w:firstLine="4680"/>
    </w:pPr>
    <w:r>
      <w:rPr>
        <w:b/>
      </w:rPr>
      <w:t>Strawberry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832018"/>
    <w:multiLevelType w:val="hybridMultilevel"/>
    <w:tmpl w:val="AAC4AF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0DB54C8"/>
    <w:multiLevelType w:val="hybridMultilevel"/>
    <w:tmpl w:val="5B10E0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820DD"/>
    <w:rsid w:val="00085082"/>
    <w:rsid w:val="000F0C0D"/>
    <w:rsid w:val="001772E6"/>
    <w:rsid w:val="001A15A0"/>
    <w:rsid w:val="001E5948"/>
    <w:rsid w:val="001F0C7E"/>
    <w:rsid w:val="00245A71"/>
    <w:rsid w:val="00252576"/>
    <w:rsid w:val="00252B9B"/>
    <w:rsid w:val="002B7441"/>
    <w:rsid w:val="002C27F5"/>
    <w:rsid w:val="002F03FD"/>
    <w:rsid w:val="00367D75"/>
    <w:rsid w:val="00370D79"/>
    <w:rsid w:val="003B3DF9"/>
    <w:rsid w:val="00486233"/>
    <w:rsid w:val="00546F4F"/>
    <w:rsid w:val="005730AA"/>
    <w:rsid w:val="00580E3C"/>
    <w:rsid w:val="0058319C"/>
    <w:rsid w:val="005C2DAC"/>
    <w:rsid w:val="0064458F"/>
    <w:rsid w:val="006A39DE"/>
    <w:rsid w:val="006F53C3"/>
    <w:rsid w:val="007276FF"/>
    <w:rsid w:val="007553AC"/>
    <w:rsid w:val="007D5CEC"/>
    <w:rsid w:val="007D65EC"/>
    <w:rsid w:val="00803B7D"/>
    <w:rsid w:val="00824C99"/>
    <w:rsid w:val="0085129B"/>
    <w:rsid w:val="008739B9"/>
    <w:rsid w:val="00885CB3"/>
    <w:rsid w:val="008A1730"/>
    <w:rsid w:val="008C1DAD"/>
    <w:rsid w:val="00926A6C"/>
    <w:rsid w:val="00942D4F"/>
    <w:rsid w:val="00985F56"/>
    <w:rsid w:val="009A46B8"/>
    <w:rsid w:val="00A842B0"/>
    <w:rsid w:val="00AE69EC"/>
    <w:rsid w:val="00B067E2"/>
    <w:rsid w:val="00B76CA8"/>
    <w:rsid w:val="00B97CF3"/>
    <w:rsid w:val="00BB2DF8"/>
    <w:rsid w:val="00BB6EFC"/>
    <w:rsid w:val="00BC6E8A"/>
    <w:rsid w:val="00BE3BA9"/>
    <w:rsid w:val="00C258F9"/>
    <w:rsid w:val="00C2758F"/>
    <w:rsid w:val="00C51136"/>
    <w:rsid w:val="00C65F1E"/>
    <w:rsid w:val="00CE16D3"/>
    <w:rsid w:val="00D579A3"/>
    <w:rsid w:val="00D83F14"/>
    <w:rsid w:val="00E47267"/>
    <w:rsid w:val="00EA1C31"/>
    <w:rsid w:val="00EA6C66"/>
    <w:rsid w:val="00F32314"/>
    <w:rsid w:val="00F71105"/>
    <w:rsid w:val="00F72B98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39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39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39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39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B9E6B-9E08-4F96-BD69-D79216DE8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44</cp:revision>
  <cp:lastPrinted>2012-09-24T20:48:00Z</cp:lastPrinted>
  <dcterms:created xsi:type="dcterms:W3CDTF">2012-09-20T14:55:00Z</dcterms:created>
  <dcterms:modified xsi:type="dcterms:W3CDTF">2013-05-03T14:47:00Z</dcterms:modified>
</cp:coreProperties>
</file>